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Національна спілка краєзнавців України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Чорноморський державний університет імені Петра Могили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Миколаївське відділення Інституту історії України НАН України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Південний осередок Інституту української археографії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Грушевськ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 НАН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Науково-дослідний інститут «Полоністики»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ІНФОРМАЦІЙНИЙ ЛИСТ-ЗАПРОШЕННЯ</w:t>
      </w:r>
    </w:p>
    <w:p w:rsidR="00DD716A" w:rsidRDefault="00DD716A" w:rsidP="00DD71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716A" w:rsidRDefault="00DD716A" w:rsidP="00DD716A">
      <w:pPr>
        <w:pStyle w:val="a3"/>
        <w:widowControl w:val="0"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Шановні колеги!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Запрошуємо Вас взяти участь у роботі міжнародного наукового симпозіуму </w:t>
      </w:r>
      <w:r>
        <w:rPr>
          <w:rFonts w:cs="Times New Roman"/>
          <w:b/>
          <w:sz w:val="28"/>
          <w:szCs w:val="28"/>
          <w:lang w:eastAsia="ru-RU"/>
        </w:rPr>
        <w:t xml:space="preserve">«Роль особистості в історії» (До 100-річчя з дня народження </w:t>
      </w:r>
      <w:proofErr w:type="spellStart"/>
      <w:r>
        <w:rPr>
          <w:rFonts w:cs="Times New Roman"/>
          <w:b/>
          <w:sz w:val="28"/>
          <w:szCs w:val="28"/>
          <w:lang w:eastAsia="ru-RU"/>
        </w:rPr>
        <w:t>П. Т. Трон</w:t>
      </w:r>
      <w:proofErr w:type="spellEnd"/>
      <w:r>
        <w:rPr>
          <w:rFonts w:cs="Times New Roman"/>
          <w:b/>
          <w:sz w:val="28"/>
          <w:szCs w:val="28"/>
          <w:lang w:eastAsia="ru-RU"/>
        </w:rPr>
        <w:t>ька, доктора історичних наук, професора, академіка НАН України, Героя України)</w:t>
      </w:r>
      <w:r>
        <w:rPr>
          <w:rFonts w:cs="Times New Roman"/>
          <w:sz w:val="28"/>
          <w:szCs w:val="28"/>
          <w:lang w:eastAsia="ru-RU"/>
        </w:rPr>
        <w:t xml:space="preserve"> в рамках міжнародної науково-практичної конференції </w:t>
      </w:r>
      <w:r>
        <w:rPr>
          <w:rFonts w:cs="Times New Roman"/>
          <w:b/>
          <w:sz w:val="28"/>
          <w:szCs w:val="28"/>
          <w:lang w:eastAsia="ru-RU"/>
        </w:rPr>
        <w:t>«ОЛЬВІЙСЬКИЙ ФОРУМ» – 2015.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Метою симпозіуму є дослідження тематики, пов’язаної з науковими інтересами видатного історика, краєзнавця, громадського діяча Петра Тимофійовича </w:t>
      </w:r>
      <w:proofErr w:type="spellStart"/>
      <w:r>
        <w:rPr>
          <w:rFonts w:cs="Times New Roman"/>
          <w:sz w:val="28"/>
          <w:szCs w:val="28"/>
          <w:lang w:eastAsia="ru-RU"/>
        </w:rPr>
        <w:t>Тронька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Проведення симпозіуму заплановано </w:t>
      </w:r>
      <w:r>
        <w:rPr>
          <w:rFonts w:cs="Times New Roman"/>
          <w:b/>
          <w:sz w:val="28"/>
          <w:szCs w:val="28"/>
          <w:lang w:eastAsia="ru-RU"/>
        </w:rPr>
        <w:t>на червень 2015 р.</w:t>
      </w:r>
      <w:r>
        <w:rPr>
          <w:rFonts w:cs="Times New Roman"/>
          <w:sz w:val="28"/>
          <w:szCs w:val="28"/>
          <w:lang w:eastAsia="ru-RU"/>
        </w:rPr>
        <w:t xml:space="preserve"> (Україна, Миколаївська область, </w:t>
      </w:r>
      <w:proofErr w:type="spellStart"/>
      <w:r>
        <w:rPr>
          <w:rFonts w:cs="Times New Roman"/>
          <w:sz w:val="28"/>
          <w:szCs w:val="28"/>
          <w:lang w:eastAsia="ru-RU"/>
        </w:rPr>
        <w:t>Березанський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cs="Times New Roman"/>
          <w:sz w:val="28"/>
          <w:szCs w:val="28"/>
          <w:lang w:eastAsia="ru-RU"/>
        </w:rPr>
        <w:t>с. Кобл</w:t>
      </w:r>
      <w:proofErr w:type="spellEnd"/>
      <w:r>
        <w:rPr>
          <w:rFonts w:cs="Times New Roman"/>
          <w:sz w:val="28"/>
          <w:szCs w:val="28"/>
          <w:lang w:eastAsia="ru-RU"/>
        </w:rPr>
        <w:t>ево).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D716A" w:rsidRDefault="00DD716A" w:rsidP="00DD716A">
      <w:pPr>
        <w:pStyle w:val="a3"/>
        <w:widowControl w:val="0"/>
        <w:suppressAutoHyphens w:val="0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Орієнтовні напрямки роботи симпозіуму:</w:t>
      </w:r>
    </w:p>
    <w:p w:rsidR="00DD716A" w:rsidRDefault="00DD716A" w:rsidP="00DD716A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П. Т. Трон</w:t>
      </w:r>
      <w:proofErr w:type="spellEnd"/>
      <w:r>
        <w:rPr>
          <w:rFonts w:cs="Times New Roman"/>
          <w:sz w:val="28"/>
          <w:szCs w:val="28"/>
          <w:lang w:eastAsia="ru-RU"/>
        </w:rPr>
        <w:t>ько в історичній науці та краєзнавстві.</w:t>
      </w:r>
    </w:p>
    <w:p w:rsidR="00DD716A" w:rsidRDefault="00DD716A" w:rsidP="00DD716A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Краєзнавство та історична </w:t>
      </w:r>
      <w:proofErr w:type="spellStart"/>
      <w:r>
        <w:rPr>
          <w:rFonts w:cs="Times New Roman"/>
          <w:sz w:val="28"/>
          <w:szCs w:val="28"/>
          <w:lang w:eastAsia="ru-RU"/>
        </w:rPr>
        <w:t>регіоналістика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p w:rsidR="00DD716A" w:rsidRDefault="00DD716A" w:rsidP="00DD716A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Історія міст і сіл України.</w:t>
      </w:r>
    </w:p>
    <w:p w:rsidR="00DD716A" w:rsidRDefault="00DD716A" w:rsidP="00DD716A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Видатні особистості в історії України.</w:t>
      </w:r>
    </w:p>
    <w:p w:rsidR="00DD716A" w:rsidRDefault="00DD716A" w:rsidP="00DD716A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Роль особистості у міжнародних відносинах і зовнішній політиці.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Заплановано проведення «круглого столу» з актуальних проблем сучасного історичного краєзнавства.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У рамках симпозіуму передбачається робота секцій за вищевказаними напрямками. Детальний перелік секцій буде сформовано за результатами розгляду заявок учасників. Заявки на участь у конференції та матеріали виступу приймаються </w:t>
      </w:r>
      <w:r w:rsidR="0065560B">
        <w:rPr>
          <w:rFonts w:cs="Times New Roman"/>
          <w:b/>
          <w:sz w:val="28"/>
          <w:szCs w:val="28"/>
          <w:lang w:eastAsia="ru-RU"/>
        </w:rPr>
        <w:t>до 30 січня 2015</w:t>
      </w:r>
      <w:r>
        <w:rPr>
          <w:rFonts w:cs="Times New Roman"/>
          <w:b/>
          <w:sz w:val="28"/>
          <w:szCs w:val="28"/>
          <w:lang w:eastAsia="ru-RU"/>
        </w:rPr>
        <w:t> р.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Роб</w:t>
      </w:r>
      <w:r w:rsidR="0065560B">
        <w:rPr>
          <w:rFonts w:cs="Times New Roman"/>
          <w:sz w:val="28"/>
          <w:szCs w:val="28"/>
          <w:lang w:eastAsia="ru-RU"/>
        </w:rPr>
        <w:t>очі мови: українська,</w:t>
      </w:r>
      <w:r>
        <w:rPr>
          <w:rFonts w:cs="Times New Roman"/>
          <w:sz w:val="28"/>
          <w:szCs w:val="28"/>
          <w:lang w:eastAsia="ru-RU"/>
        </w:rPr>
        <w:t xml:space="preserve"> білоруська, польська, англійська.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До початку роботи симпозіуму планується публікація наукових доповідей учасників </w:t>
      </w:r>
      <w:r>
        <w:rPr>
          <w:rFonts w:cs="Times New Roman"/>
          <w:b/>
          <w:sz w:val="28"/>
          <w:szCs w:val="28"/>
          <w:lang w:eastAsia="ru-RU"/>
        </w:rPr>
        <w:t>у фахових виданнях «Історичний архів» та «Чорноморський літопис».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З питань участі в симпозіумі звертатися до: </w:t>
      </w:r>
      <w:proofErr w:type="spellStart"/>
      <w:r>
        <w:rPr>
          <w:rFonts w:cs="Times New Roman"/>
          <w:sz w:val="28"/>
          <w:szCs w:val="28"/>
          <w:lang w:eastAsia="ru-RU"/>
        </w:rPr>
        <w:t>д.і.н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професора </w:t>
      </w:r>
      <w:proofErr w:type="spellStart"/>
      <w:r>
        <w:rPr>
          <w:rFonts w:cs="Times New Roman"/>
          <w:sz w:val="28"/>
          <w:szCs w:val="28"/>
          <w:lang w:eastAsia="ru-RU"/>
        </w:rPr>
        <w:t>Сінкевича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Євгена Григоровича, </w:t>
      </w:r>
      <w:proofErr w:type="spellStart"/>
      <w:r>
        <w:rPr>
          <w:rFonts w:cs="Times New Roman"/>
          <w:sz w:val="28"/>
          <w:szCs w:val="28"/>
          <w:lang w:eastAsia="ru-RU"/>
        </w:rPr>
        <w:t>д.і.н</w:t>
      </w:r>
      <w:proofErr w:type="spellEnd"/>
      <w:r>
        <w:rPr>
          <w:rFonts w:cs="Times New Roman"/>
          <w:sz w:val="28"/>
          <w:szCs w:val="28"/>
          <w:lang w:eastAsia="ru-RU"/>
        </w:rPr>
        <w:t>. професора Котляра Юрія Вадимовича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Контактний телефон: +38 050-8205726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Вимоги до публікацій: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Матеріали виступів направляти на адресу електронної пошти </w:t>
      </w:r>
      <w:proofErr w:type="spellStart"/>
      <w:r>
        <w:rPr>
          <w:rFonts w:cs="Times New Roman"/>
          <w:sz w:val="28"/>
          <w:szCs w:val="28"/>
          <w:lang w:eastAsia="ru-RU"/>
        </w:rPr>
        <w:lastRenderedPageBreak/>
        <w:t>e.sinkevych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@gmail.com, в текстовому редакторі WORD (шрифт 14, </w:t>
      </w:r>
      <w:proofErr w:type="spellStart"/>
      <w:r>
        <w:rPr>
          <w:rFonts w:cs="Times New Roman"/>
          <w:sz w:val="28"/>
          <w:szCs w:val="28"/>
          <w:lang w:eastAsia="ru-RU"/>
        </w:rPr>
        <w:t>Times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New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Roman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інтервал 1,5). Поля: верхнє – 20, нижнє – 20, ліве – 20, праве – 20. Сторінки не нумерувати. У правому верхньому кутку: прізвище й ініціали – заголовними буквами; науковий ступінь і вчене звання, місце роботи або навчання, посада, місто. Назва – по центру, заголовними буквами. Список літератури надається наприкінці статті у порядку згадування. Посилання наводяться у тексті у квадратних дужках. Обсяг матеріалу представленого у такому вигляді, повинен бути </w:t>
      </w:r>
      <w:r>
        <w:rPr>
          <w:rFonts w:cs="Times New Roman"/>
          <w:b/>
          <w:sz w:val="28"/>
          <w:szCs w:val="28"/>
          <w:lang w:eastAsia="ru-RU"/>
        </w:rPr>
        <w:t>до 12 сторінок</w:t>
      </w:r>
      <w:r>
        <w:rPr>
          <w:rFonts w:cs="Times New Roman"/>
          <w:sz w:val="28"/>
          <w:szCs w:val="28"/>
          <w:lang w:eastAsia="ru-RU"/>
        </w:rPr>
        <w:t>. Обов’язково подати резюме українською, російською (до 500 знаків) і англійською мовою (до 2000 знаків) і ключові слова (від 3-х до 5-ти). Також прізвище автора і назву статті англійською.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Організаційний внесок</w:t>
      </w:r>
      <w:r>
        <w:rPr>
          <w:rFonts w:cs="Times New Roman"/>
          <w:sz w:val="28"/>
          <w:szCs w:val="28"/>
          <w:lang w:eastAsia="ru-RU"/>
        </w:rPr>
        <w:t xml:space="preserve"> для безпосередніх учасників 450 грн., для заочної участі – 400 грн. (у вартість входить друк статті у фаховому виданні з історії, програма симпозіуму, організаційні витрати). Організаційний комітет бере на себе зобов’язання щодо пересилання наукового збірника усім заочним учасникам з України з коштів </w:t>
      </w:r>
      <w:proofErr w:type="spellStart"/>
      <w:r>
        <w:rPr>
          <w:rFonts w:cs="Times New Roman"/>
          <w:sz w:val="28"/>
          <w:szCs w:val="28"/>
          <w:lang w:eastAsia="ru-RU"/>
        </w:rPr>
        <w:t>оргвнеску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(учасникам з інших держав за тарифом Укрпошти).</w:t>
      </w:r>
    </w:p>
    <w:p w:rsidR="00DD716A" w:rsidRDefault="00DD716A" w:rsidP="00DD716A">
      <w:pPr>
        <w:pStyle w:val="a3"/>
        <w:widowControl w:val="0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Учасники симпозіуму повинні </w:t>
      </w:r>
      <w:r>
        <w:rPr>
          <w:rFonts w:cs="Times New Roman"/>
          <w:b/>
          <w:sz w:val="28"/>
          <w:szCs w:val="28"/>
          <w:lang w:eastAsia="ru-RU"/>
        </w:rPr>
        <w:t>до 1 лютого 2015 р.</w:t>
      </w:r>
      <w:r>
        <w:rPr>
          <w:rFonts w:cs="Times New Roman"/>
          <w:sz w:val="28"/>
          <w:szCs w:val="28"/>
          <w:lang w:eastAsia="ru-RU"/>
        </w:rPr>
        <w:t xml:space="preserve"> відправити на адресу електронної пошти </w:t>
      </w:r>
      <w:proofErr w:type="spellStart"/>
      <w:r>
        <w:rPr>
          <w:rFonts w:cs="Times New Roman"/>
          <w:sz w:val="28"/>
          <w:szCs w:val="28"/>
          <w:lang w:eastAsia="ru-RU"/>
        </w:rPr>
        <w:t>e.sinkevych</w:t>
      </w:r>
      <w:proofErr w:type="spellEnd"/>
      <w:r>
        <w:rPr>
          <w:rFonts w:cs="Times New Roman"/>
          <w:sz w:val="28"/>
          <w:szCs w:val="28"/>
          <w:lang w:eastAsia="ru-RU"/>
        </w:rPr>
        <w:t>@gmail.com:</w:t>
      </w:r>
    </w:p>
    <w:p w:rsidR="00DD716A" w:rsidRDefault="00DD716A" w:rsidP="00DD716A">
      <w:pPr>
        <w:pStyle w:val="a3"/>
        <w:widowControl w:val="0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заявку на участь у симпозіумі (зразок додається), </w:t>
      </w:r>
    </w:p>
    <w:p w:rsidR="00DD716A" w:rsidRDefault="00DD716A" w:rsidP="00DD716A">
      <w:pPr>
        <w:pStyle w:val="a3"/>
        <w:widowControl w:val="0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текст статті;</w:t>
      </w:r>
    </w:p>
    <w:p w:rsidR="00DD716A" w:rsidRDefault="00DD716A" w:rsidP="00DD716A">
      <w:pPr>
        <w:pStyle w:val="a3"/>
        <w:widowControl w:val="0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відскановану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копію чека про переказ організаційного внеску (в січні 2015 р. буде вказано рахунок на який необхідно переказати кошти).</w:t>
      </w:r>
    </w:p>
    <w:p w:rsidR="00DD716A" w:rsidRDefault="00DD716A" w:rsidP="00DD716A">
      <w:pPr>
        <w:pStyle w:val="a3"/>
        <w:widowControl w:val="0"/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D716A" w:rsidRDefault="00DD716A" w:rsidP="00DD71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включити в програму та у збірник матеріалів доповідь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ім’я, по батькові (повністю)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 і вчене звання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роботи 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Поштова адреса, телефон (обов’язково) 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адреса (обов’язково)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Секція наукової доповіді: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наукової доповіді:</w:t>
      </w:r>
    </w:p>
    <w:p w:rsidR="00DD716A" w:rsidRDefault="00DD716A" w:rsidP="00DD71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</w:t>
      </w:r>
    </w:p>
    <w:p w:rsidR="00E4063F" w:rsidRDefault="00E4063F">
      <w:bookmarkStart w:id="0" w:name="_GoBack"/>
      <w:bookmarkEnd w:id="0"/>
    </w:p>
    <w:sectPr w:rsidR="00E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2B9F"/>
    <w:multiLevelType w:val="hybridMultilevel"/>
    <w:tmpl w:val="5A26E73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5294A"/>
    <w:multiLevelType w:val="hybridMultilevel"/>
    <w:tmpl w:val="69427D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A"/>
    <w:rsid w:val="0001144D"/>
    <w:rsid w:val="00011CB5"/>
    <w:rsid w:val="00015016"/>
    <w:rsid w:val="000322A1"/>
    <w:rsid w:val="000521F4"/>
    <w:rsid w:val="00054D7A"/>
    <w:rsid w:val="0005503B"/>
    <w:rsid w:val="000924B6"/>
    <w:rsid w:val="000B2680"/>
    <w:rsid w:val="000C49AE"/>
    <w:rsid w:val="000D5FB3"/>
    <w:rsid w:val="000F0DEC"/>
    <w:rsid w:val="000F0F43"/>
    <w:rsid w:val="000F51D4"/>
    <w:rsid w:val="001137ED"/>
    <w:rsid w:val="00115597"/>
    <w:rsid w:val="0012103B"/>
    <w:rsid w:val="001226B7"/>
    <w:rsid w:val="001250C2"/>
    <w:rsid w:val="00126F19"/>
    <w:rsid w:val="00126F1D"/>
    <w:rsid w:val="00136396"/>
    <w:rsid w:val="00141D50"/>
    <w:rsid w:val="001479D6"/>
    <w:rsid w:val="00152D52"/>
    <w:rsid w:val="001647E1"/>
    <w:rsid w:val="001732C5"/>
    <w:rsid w:val="00183246"/>
    <w:rsid w:val="00184736"/>
    <w:rsid w:val="0019403F"/>
    <w:rsid w:val="001A225E"/>
    <w:rsid w:val="001B0E2F"/>
    <w:rsid w:val="001C2F18"/>
    <w:rsid w:val="001F078F"/>
    <w:rsid w:val="00210525"/>
    <w:rsid w:val="00237EB4"/>
    <w:rsid w:val="00265C15"/>
    <w:rsid w:val="00281A31"/>
    <w:rsid w:val="00283DF4"/>
    <w:rsid w:val="00291B56"/>
    <w:rsid w:val="002A6B60"/>
    <w:rsid w:val="002C1455"/>
    <w:rsid w:val="002E5873"/>
    <w:rsid w:val="002F3774"/>
    <w:rsid w:val="002F65DE"/>
    <w:rsid w:val="00301C1B"/>
    <w:rsid w:val="00315E4F"/>
    <w:rsid w:val="00335366"/>
    <w:rsid w:val="00342778"/>
    <w:rsid w:val="0034558C"/>
    <w:rsid w:val="003469BA"/>
    <w:rsid w:val="003471E7"/>
    <w:rsid w:val="003513A4"/>
    <w:rsid w:val="0035560E"/>
    <w:rsid w:val="00376819"/>
    <w:rsid w:val="00377652"/>
    <w:rsid w:val="003A62A1"/>
    <w:rsid w:val="003B2344"/>
    <w:rsid w:val="003C0985"/>
    <w:rsid w:val="003E7FD3"/>
    <w:rsid w:val="003F014B"/>
    <w:rsid w:val="00423914"/>
    <w:rsid w:val="00423A81"/>
    <w:rsid w:val="0042786C"/>
    <w:rsid w:val="00435017"/>
    <w:rsid w:val="004354FD"/>
    <w:rsid w:val="00442228"/>
    <w:rsid w:val="00455CC3"/>
    <w:rsid w:val="004657A5"/>
    <w:rsid w:val="00466B07"/>
    <w:rsid w:val="004836B1"/>
    <w:rsid w:val="004A15A1"/>
    <w:rsid w:val="004C6A9B"/>
    <w:rsid w:val="004D37CD"/>
    <w:rsid w:val="004D5DC4"/>
    <w:rsid w:val="004D662F"/>
    <w:rsid w:val="004F221C"/>
    <w:rsid w:val="004F7302"/>
    <w:rsid w:val="004F7511"/>
    <w:rsid w:val="005077C9"/>
    <w:rsid w:val="00511CA9"/>
    <w:rsid w:val="00524BC0"/>
    <w:rsid w:val="00566B7B"/>
    <w:rsid w:val="00571DD5"/>
    <w:rsid w:val="00577070"/>
    <w:rsid w:val="0058647F"/>
    <w:rsid w:val="0059016E"/>
    <w:rsid w:val="00592762"/>
    <w:rsid w:val="005B1FCD"/>
    <w:rsid w:val="005B77FA"/>
    <w:rsid w:val="005C002D"/>
    <w:rsid w:val="005C7625"/>
    <w:rsid w:val="005D3617"/>
    <w:rsid w:val="005E10B7"/>
    <w:rsid w:val="005E2548"/>
    <w:rsid w:val="00605557"/>
    <w:rsid w:val="006064AD"/>
    <w:rsid w:val="00607D61"/>
    <w:rsid w:val="00625999"/>
    <w:rsid w:val="006302F7"/>
    <w:rsid w:val="006308C1"/>
    <w:rsid w:val="00635FF4"/>
    <w:rsid w:val="00645C8C"/>
    <w:rsid w:val="006462AF"/>
    <w:rsid w:val="0065560B"/>
    <w:rsid w:val="006617E2"/>
    <w:rsid w:val="006624F5"/>
    <w:rsid w:val="0066360B"/>
    <w:rsid w:val="0067129A"/>
    <w:rsid w:val="006827F2"/>
    <w:rsid w:val="00692CB5"/>
    <w:rsid w:val="00696F78"/>
    <w:rsid w:val="00697F91"/>
    <w:rsid w:val="006A7E7F"/>
    <w:rsid w:val="006C09B2"/>
    <w:rsid w:val="006C3DF3"/>
    <w:rsid w:val="006C3E5F"/>
    <w:rsid w:val="006E40FF"/>
    <w:rsid w:val="006E4566"/>
    <w:rsid w:val="006E5A9C"/>
    <w:rsid w:val="006F3976"/>
    <w:rsid w:val="00717828"/>
    <w:rsid w:val="00732E47"/>
    <w:rsid w:val="00756CFD"/>
    <w:rsid w:val="00761E9D"/>
    <w:rsid w:val="007814E9"/>
    <w:rsid w:val="00784965"/>
    <w:rsid w:val="007B004D"/>
    <w:rsid w:val="007B2FA8"/>
    <w:rsid w:val="007D7EEC"/>
    <w:rsid w:val="007E3E77"/>
    <w:rsid w:val="007E4F6E"/>
    <w:rsid w:val="007E7678"/>
    <w:rsid w:val="00800F25"/>
    <w:rsid w:val="00801500"/>
    <w:rsid w:val="00810DCA"/>
    <w:rsid w:val="00840C34"/>
    <w:rsid w:val="00854471"/>
    <w:rsid w:val="008552CC"/>
    <w:rsid w:val="00865791"/>
    <w:rsid w:val="0087664E"/>
    <w:rsid w:val="00880C44"/>
    <w:rsid w:val="0088494C"/>
    <w:rsid w:val="008B2063"/>
    <w:rsid w:val="008E3C65"/>
    <w:rsid w:val="008F57C7"/>
    <w:rsid w:val="00902D1C"/>
    <w:rsid w:val="00906337"/>
    <w:rsid w:val="0091564D"/>
    <w:rsid w:val="0093194B"/>
    <w:rsid w:val="0094057A"/>
    <w:rsid w:val="0094064A"/>
    <w:rsid w:val="009407B8"/>
    <w:rsid w:val="00946E0D"/>
    <w:rsid w:val="00950BAB"/>
    <w:rsid w:val="0095361B"/>
    <w:rsid w:val="00976530"/>
    <w:rsid w:val="00982DEB"/>
    <w:rsid w:val="00984AD8"/>
    <w:rsid w:val="00985BE0"/>
    <w:rsid w:val="009952DA"/>
    <w:rsid w:val="009A7808"/>
    <w:rsid w:val="009B6BB6"/>
    <w:rsid w:val="009D1EBF"/>
    <w:rsid w:val="00A02F2C"/>
    <w:rsid w:val="00A24DB8"/>
    <w:rsid w:val="00A3161F"/>
    <w:rsid w:val="00A325FA"/>
    <w:rsid w:val="00A75BD8"/>
    <w:rsid w:val="00A767C3"/>
    <w:rsid w:val="00A97B0F"/>
    <w:rsid w:val="00AD140A"/>
    <w:rsid w:val="00AE2A3B"/>
    <w:rsid w:val="00AF45FE"/>
    <w:rsid w:val="00B05BC4"/>
    <w:rsid w:val="00B12B6D"/>
    <w:rsid w:val="00B253CC"/>
    <w:rsid w:val="00B37DAD"/>
    <w:rsid w:val="00B4207E"/>
    <w:rsid w:val="00B437C9"/>
    <w:rsid w:val="00B55159"/>
    <w:rsid w:val="00B57D7F"/>
    <w:rsid w:val="00B61F3C"/>
    <w:rsid w:val="00B70FFB"/>
    <w:rsid w:val="00B85793"/>
    <w:rsid w:val="00BA79CC"/>
    <w:rsid w:val="00BD5BB6"/>
    <w:rsid w:val="00BE0BF5"/>
    <w:rsid w:val="00BE2A80"/>
    <w:rsid w:val="00BF2382"/>
    <w:rsid w:val="00BF7605"/>
    <w:rsid w:val="00C010C3"/>
    <w:rsid w:val="00C0315F"/>
    <w:rsid w:val="00C71E12"/>
    <w:rsid w:val="00C73632"/>
    <w:rsid w:val="00C806DD"/>
    <w:rsid w:val="00C90681"/>
    <w:rsid w:val="00C92964"/>
    <w:rsid w:val="00C94028"/>
    <w:rsid w:val="00CB0490"/>
    <w:rsid w:val="00CB238B"/>
    <w:rsid w:val="00CB6A3A"/>
    <w:rsid w:val="00CD27F1"/>
    <w:rsid w:val="00CD7030"/>
    <w:rsid w:val="00CF40C3"/>
    <w:rsid w:val="00D02244"/>
    <w:rsid w:val="00D3140B"/>
    <w:rsid w:val="00D3174C"/>
    <w:rsid w:val="00D50EC7"/>
    <w:rsid w:val="00D539D6"/>
    <w:rsid w:val="00D64A58"/>
    <w:rsid w:val="00D918B0"/>
    <w:rsid w:val="00D93D4E"/>
    <w:rsid w:val="00D95BAB"/>
    <w:rsid w:val="00DA3CDA"/>
    <w:rsid w:val="00DB399C"/>
    <w:rsid w:val="00DB3ECB"/>
    <w:rsid w:val="00DD36BC"/>
    <w:rsid w:val="00DD716A"/>
    <w:rsid w:val="00DF7936"/>
    <w:rsid w:val="00E03272"/>
    <w:rsid w:val="00E07524"/>
    <w:rsid w:val="00E07AAF"/>
    <w:rsid w:val="00E100B3"/>
    <w:rsid w:val="00E1162D"/>
    <w:rsid w:val="00E320FC"/>
    <w:rsid w:val="00E4063F"/>
    <w:rsid w:val="00E46C19"/>
    <w:rsid w:val="00E53620"/>
    <w:rsid w:val="00E54720"/>
    <w:rsid w:val="00E55494"/>
    <w:rsid w:val="00E55F81"/>
    <w:rsid w:val="00E56FD1"/>
    <w:rsid w:val="00E57366"/>
    <w:rsid w:val="00E656F8"/>
    <w:rsid w:val="00E84A73"/>
    <w:rsid w:val="00E91E9A"/>
    <w:rsid w:val="00E95E90"/>
    <w:rsid w:val="00EA25FB"/>
    <w:rsid w:val="00EB28F3"/>
    <w:rsid w:val="00EC408C"/>
    <w:rsid w:val="00EC529E"/>
    <w:rsid w:val="00ED5790"/>
    <w:rsid w:val="00F23129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16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DD716A"/>
    <w:rPr>
      <w:rFonts w:ascii="Times New Roman" w:eastAsia="Times New Roman" w:hAnsi="Times New Roman" w:cs="Calibri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16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DD716A"/>
    <w:rPr>
      <w:rFonts w:ascii="Times New Roman" w:eastAsia="Times New Roman" w:hAnsi="Times New Roman" w:cs="Calibri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2014-11-07T19:26:00Z</dcterms:created>
  <dcterms:modified xsi:type="dcterms:W3CDTF">2014-11-14T17:10:00Z</dcterms:modified>
</cp:coreProperties>
</file>